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Questionnaire Baromètre Social PDF à Télécharger</w:t>
      </w:r>
    </w:p>
    <w:p>
      <w:r>
        <w:t>Ce modèle de questionnaire baromètre social vous permet d'évaluer le bien-être au travail de vos équipes. Téléchargez-le, adaptez les questions à votre contexte et analysez les résultats.</w:t>
      </w:r>
    </w:p>
    <w:p>
      <w:r>
        <w:rPr>
          <w:b/>
        </w:rPr>
        <w:t>Ce questionnaire est un outil d'illustration. Pour une utilisation professionnelle, faites-le valider par un expert RH ou un statisticien.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PDF.</w:t>
      </w:r>
    </w:p>
    <w:p>
      <w:pPr>
        <w:pStyle w:val="ListNumber"/>
      </w:pPr>
      <w:r>
        <w:t>Personnalisez les questions selon votre secteur et vos besoins.</w:t>
      </w:r>
    </w:p>
    <w:p>
      <w:pPr>
        <w:pStyle w:val="ListNumber"/>
      </w:pPr>
      <w:r>
        <w:t>Diffusez-le auprès des employés et collectez les réponses anonymement.</w:t>
      </w:r>
    </w:p>
    <w:p>
      <w:pPr>
        <w:pStyle w:val="ListNumber"/>
      </w:pPr>
      <w:r>
        <w:t>Analysez les résultats et mettez en place des actions d'amélioration.</w:t>
      </w:r>
    </w:p>
    <w:p>
      <w:pPr>
        <w:pStyle w:val="Heading1"/>
      </w:pPr>
      <w:r>
        <w:t>Structure du questionnaire</w:t>
      </w:r>
    </w:p>
    <w:p>
      <w:r>
        <w:t>Le modèle comprend des questions sur la satisfaction au travail, la charge de travail, les relations avec les collègues, la reconnaissance, et l'équilibre vie professionnelle/vie privée.</w:t>
      </w:r>
    </w:p>
    <w:p>
      <w:pPr>
        <w:pStyle w:val="Heading1"/>
      </w:pPr>
      <w:r>
        <w:t>Conseils d'utilisation</w:t>
      </w:r>
    </w:p>
    <w:p>
      <w:r>
        <w:t>Assurez l'anonymat, utilisez une échelle de Likert (1-5), et prévoyez une section commentaires libres.</w:t>
      </w:r>
    </w:p>
    <w:p>
      <w:pPr>
        <w:pStyle w:val="Heading1"/>
      </w:pPr>
      <w:r>
        <w:t>Modèle prêt à adapter</w:t>
      </w:r>
    </w:p>
    <w:p>
      <w:r>
        <w:t>Questionnaire Baromètre Social Instructions : Répondez aux questions suivantes en utilisant l'échelle : 1 = Pas du tout d'accord, 2 = Plutôt pas d'accord, 3 = Neutre, 4 = Plutôt d'accord, 5 = Tout à fait d'accord. 1. Je suis satisfait(e) de mon travail au quotidien. [1-5] 2. Je me sens reconnu(e) pour mon travail. [1-5] 3. Ma charge de travail est raisonnable. [1-5] 4. J'ai de bonnes relations avec mes collègues. [1-5] 5. Mon supérieur hiérarchique m'écoute et me soutient. [1-5] 6. J'ai un bon équilibre entre ma vie professionnelle et ma vie privée. [1-5] 7. Je me sens impliqué(e) dans les décisions qui me concernent. [1-5] 8. Les conditions de travail (locaux, matériel) sont satisfaisantes. [1-5] 9. Je vois des perspectives d'évolution dans mon poste. [1-5] 10. Je recommanderais mon entreprise comme un bon endroit où travailler. [1-5] Commentaires libres : [Espace pour commentaires]</w:t>
      </w:r>
    </w:p>
    <w:p>
      <w:pPr>
        <w:pStyle w:val="Heading1"/>
      </w:pPr>
      <w:r>
        <w:t>Checklist</w:t>
      </w:r>
    </w:p>
    <w:p>
      <w:r>
        <w:t>☐ Définir l'objectif du baromètre</w:t>
      </w:r>
    </w:p>
    <w:p>
      <w:r>
        <w:t>☐ Garantir l'anonymat des réponses</w:t>
      </w:r>
    </w:p>
    <w:p>
      <w:r>
        <w:t>☐ Choisir une échelle de mesure adaptée</w:t>
      </w:r>
    </w:p>
    <w:p>
      <w:r>
        <w:t>☐ Inclure des questions sur les thèmes clés</w:t>
      </w:r>
    </w:p>
    <w:p>
      <w:r>
        <w:t>☐ Prévoir une section commentaires</w:t>
      </w:r>
    </w:p>
    <w:p>
      <w:r>
        <w:t>☐ Communiquer clairement sur l'utilisation des résultats</w:t>
      </w:r>
    </w:p>
    <w:p>
      <w:r>
        <w:t>☐ Planifier une analyse des données</w:t>
      </w:r>
    </w:p>
    <w:p>
      <w:r>
        <w:t>☐ Prévoir des actions de suivi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fréquence recommandée pour un baromètre social ?</w:t>
      </w:r>
    </w:p>
    <w:p>
      <w:r>
        <w:t>Généralement une fois par an, mais certains préfèrent deux fois par an pour suivre l'évolution.</w:t>
      </w:r>
    </w:p>
    <w:p>
      <w:r>
        <w:rPr>
          <w:b/>
        </w:rPr>
        <w:t>Comment garantir l'anonymat des réponses ?</w:t>
      </w:r>
    </w:p>
    <w:p>
      <w:r>
        <w:t>Utilisez des questionnaires en ligne avec des paramètres d'anonymat, ou collectez les réponses dans des urnes scellées.</w:t>
      </w:r>
    </w:p>
    <w:p>
      <w:r>
        <w:rPr>
          <w:b/>
        </w:rPr>
        <w:t>Que faire des résultats ?</w:t>
      </w:r>
    </w:p>
    <w:p>
      <w:r>
        <w:t>Analysez les tendances, partagez les résultats avec les employés, et élaborez un plan d'action pour améliorer les points faibles.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