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Inégalités Salariales Hommes-Femmes : Exemples Chiffrés</w:t>
      </w:r>
    </w:p>
    <w:p>
      <w:r>
        <w:t>Découvrez des exemples concrets d'écarts de rémunération entre les hommes et les femmes dans différents secteurs en France, avec des chiffres et des analyses pour mieux comprendre l'ampleur du phénomène.</w:t>
      </w:r>
    </w:p>
    <w:p>
      <w:r>
        <w:rPr>
          <w:b/>
        </w:rPr>
        <w:t>Les chiffres présentés sont des exemples illustratifs basés sur des données publiques et des études. Ils ne constituent pas une référence officielle et peuvent varier selon les sources et les années.</w:t>
      </w:r>
    </w:p>
    <w:p>
      <w:pPr>
        <w:pStyle w:val="Heading1"/>
      </w:pPr>
      <w:r>
        <w:t>Mode d'emploi</w:t>
      </w:r>
    </w:p>
    <w:p>
      <w:pPr>
        <w:pStyle w:val="ListNumber"/>
      </w:pPr>
      <w:r>
        <w:t>Identifier les secteurs d'activité pertinents pour votre analyse.</w:t>
      </w:r>
    </w:p>
    <w:p>
      <w:pPr>
        <w:pStyle w:val="ListNumber"/>
      </w:pPr>
      <w:r>
        <w:t>Collecter des données fiables sur les salaires moyens par sexe et par secteur.</w:t>
      </w:r>
    </w:p>
    <w:p>
      <w:pPr>
        <w:pStyle w:val="ListNumber"/>
      </w:pPr>
      <w:r>
        <w:t>Calculer l'écart de salaire en pourcentage entre hommes et femmes.</w:t>
      </w:r>
    </w:p>
    <w:p>
      <w:pPr>
        <w:pStyle w:val="ListNumber"/>
      </w:pPr>
      <w:r>
        <w:t>Analyser les facteurs contribuant à ces écarts (temps partiel, ségrégation professionnelle, etc.).</w:t>
      </w:r>
    </w:p>
    <w:p>
      <w:pPr>
        <w:pStyle w:val="ListNumber"/>
      </w:pPr>
      <w:r>
        <w:t>Présenter les résultats sous forme de tableau ou de graphique pour une meilleure lisibilité.</w:t>
      </w:r>
    </w:p>
    <w:p>
      <w:pPr>
        <w:pStyle w:val="Heading1"/>
      </w:pPr>
      <w:r>
        <w:t>Exemples par secteur</w:t>
      </w:r>
    </w:p>
    <w:p>
      <w:r>
        <w:t>Voici quelques exemples chiffrés d'écarts de salaire brut annuel moyen (en équivalent temps plein) entre hommes et femmes en France, pour l'année 2022 (données approximatives) :</w:t>
      </w:r>
    </w:p>
    <w:p>
      <w:pPr>
        <w:pStyle w:val="Heading1"/>
      </w:pPr>
      <w:r>
        <w:t>Analyse des écarts</w:t>
      </w:r>
    </w:p>
    <w:p>
      <w:r>
        <w:t>Les écarts de salaire s'expliquent par plusieurs facteurs : la ségrégation professionnelle (les femmes sont plus présentes dans des métiers moins rémunérés), le temps partiel plus fréquent chez les femmes, et les interruptions de carrière liées à la parentalité. Il est important de noter que ces écarts se réduisent progressivement mais restent significatifs.</w:t>
      </w:r>
    </w:p>
    <w:p>
      <w:pPr>
        <w:pStyle w:val="Heading1"/>
      </w:pPr>
      <w:r>
        <w:t>Modèle prêt à adapter</w:t>
      </w:r>
    </w:p>
    <w:p>
      <w:r>
        <w:t>Tableau des écarts de salaire par secteur | Secteur | Salaire moyen hommes (€) | Salaire moyen femmes (€) | Écart en % | |---------|--------------------------|--------------------------|------------| | Finance | 55 000 | 42 000 | 23,6% | | Industrie | 38 000 | 31 000 | 18,4% | | Santé | 45 000 | 38 000 | 15,6% | | Éducation | 32 000 | 28 000 | 12,5% | | Commerce | 30 000 | 26 000 | 13,3% | | Services | 28 000 | 24 000 | 14,3% | Note : Ces chiffres sont fictifs et donnés à titre d'exemple. Pour des données réelles, consultez les publications de l'INSEE ou du ministère du Travail.</w:t>
      </w:r>
    </w:p>
    <w:p>
      <w:pPr>
        <w:pStyle w:val="Heading1"/>
      </w:pPr>
      <w:r>
        <w:t>Checklist</w:t>
      </w:r>
    </w:p>
    <w:p>
      <w:r>
        <w:t>☐ Utiliser des données récentes et fiables</w:t>
      </w:r>
    </w:p>
    <w:p>
      <w:r>
        <w:t>☐ Préciser la source des données</w:t>
      </w:r>
    </w:p>
    <w:p>
      <w:r>
        <w:t>☐ Indiquer la méthode de calcul (moyenne, médiane, équivalent temps plein)</w:t>
      </w:r>
    </w:p>
    <w:p>
      <w:r>
        <w:t>☐ Distinguer les secteurs d'activité</w:t>
      </w:r>
    </w:p>
    <w:p>
      <w:r>
        <w:t>☐ Expliquer les facteurs explicatifs</w:t>
      </w:r>
    </w:p>
    <w:p>
      <w:r>
        <w:t>☐ Proposer des pistes de réduction des inégalités</w:t>
      </w:r>
    </w:p>
    <w:p>
      <w:pPr>
        <w:pStyle w:val="Heading1"/>
      </w:pPr>
      <w:r>
        <w:t>Questions fréquentes</w:t>
      </w:r>
    </w:p>
    <w:p>
      <w:r>
        <w:rPr>
          <w:b/>
        </w:rPr>
        <w:t>Quel est l'écart de salaire moyen entre hommes et femmes en France ?</w:t>
      </w:r>
    </w:p>
    <w:p>
      <w:r>
        <w:t>Selon l'INSEE, en 2022, le salaire moyen des femmes est inférieur d'environ 15,8% à celui des hommes en équivalent temps plein. Cet écart varie selon les secteurs et les âges.</w:t>
      </w:r>
    </w:p>
    <w:p>
      <w:r>
        <w:rPr>
          <w:b/>
        </w:rPr>
        <w:t>Pourquoi les écarts de salaire persistent-ils ?</w:t>
      </w:r>
    </w:p>
    <w:p>
      <w:r>
        <w:t>Les causes sont multiples : ségrégation professionnelle, temps partiel, interruptions de carrière, et parfois discriminations à l'embauche ou à la promotion.</w:t>
      </w:r>
    </w:p>
    <w:p>
      <w:r>
        <w:rPr>
          <w:b/>
        </w:rPr>
        <w:t>Comment réduire ces inégalités ?</w:t>
      </w:r>
    </w:p>
    <w:p>
      <w:r>
        <w:t>Des mesures comme la transparence des salaires, la promotion de la mixité des métiers, et des politiques de conciliation vie professionnelle/vie familiale peuvent aider.</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