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Générateur d'IBAN Français en Ligne</w:t>
      </w:r>
    </w:p>
    <w:p>
      <w:r>
        <w:t>Cet outil génère un IBAN français valide, avec le calcul correct de la clé de contrôle. Il vous permet de créer un IBAN fictif pour vos tests, vos démonstrations ou vos exemples. Copiez-le en un clic et utilisez-le en toute sécurité.</w:t>
      </w:r>
    </w:p>
    <w:p>
      <w:r>
        <w:rPr>
          <w:b/>
        </w:rPr>
        <w:t>Les IBAN générés sont fictifs et ne correspondent à aucun compte réel. Ne les utilisez pas pour des transactions réelles.</w:t>
      </w:r>
    </w:p>
    <w:p>
      <w:pPr>
        <w:pStyle w:val="Heading1"/>
      </w:pPr>
      <w:r>
        <w:t>Mode d'emploi</w:t>
      </w:r>
    </w:p>
    <w:p>
      <w:pPr>
        <w:pStyle w:val="ListNumber"/>
      </w:pPr>
      <w:r>
        <w:t>Cliquez sur le bouton « Générer un IBAN ».</w:t>
      </w:r>
    </w:p>
    <w:p>
      <w:pPr>
        <w:pStyle w:val="ListNumber"/>
      </w:pPr>
      <w:r>
        <w:t>L'IBAN s'affiche dans le champ de texte.</w:t>
      </w:r>
    </w:p>
    <w:p>
      <w:pPr>
        <w:pStyle w:val="ListNumber"/>
      </w:pPr>
      <w:r>
        <w:t>Cliquez sur « Copier » pour le mettre dans le presse-papiers.</w:t>
      </w:r>
    </w:p>
    <w:p>
      <w:pPr>
        <w:pStyle w:val="ListNumber"/>
      </w:pPr>
      <w:r>
        <w:t>Utilisez-le dans vos exemples ou tests.</w:t>
      </w:r>
    </w:p>
    <w:p>
      <w:pPr>
        <w:pStyle w:val="Heading1"/>
      </w:pPr>
      <w:r>
        <w:t>Structure d'un IBAN français</w:t>
      </w:r>
    </w:p>
    <w:p>
      <w:r>
        <w:t>Un IBAN français se compose de 27 caractères : le code pays (FR), deux chiffres de clé de contrôle, puis le RIB (Relevé d'Identité Bancaire) qui comprend 23 chiffres. Le RIB est lui-même composé du code banque (5 chiffres), du code guichet (5 chiffres), du numéro de compte (11 chiffres) et de la clé RIB (2 chiffres).</w:t>
      </w:r>
    </w:p>
    <w:p>
      <w:pPr>
        <w:pStyle w:val="Heading1"/>
      </w:pPr>
      <w:r>
        <w:t>Comment calculer la clé IBAN ?</w:t>
      </w:r>
    </w:p>
    <w:p>
      <w:r>
        <w:t>La clé IBAN est calculée selon la norme ISO 13616. On déplace les quatre premiers caractères (FR + clé) à la fin, on convertit les lettres en chiffres (A=10, B=11, etc.), puis on calcule le modulo 97. La clé est le complément à 98 de ce reste. L'algorithme est intégré dans le générateur pour garantir la validité.</w:t>
      </w:r>
    </w:p>
    <w:p>
      <w:pPr>
        <w:pStyle w:val="Heading1"/>
      </w:pPr>
      <w:r>
        <w:t>Utilisation de l'outil</w:t>
      </w:r>
    </w:p>
    <w:p>
      <w:r>
        <w:t>L'outil génère un IBAN aléatoire mais valide. Vous pouvez l'utiliser pour tester des applications, créer des exemples dans vos documents, ou simplement pour comprendre la structure. Cliquez sur « Générer » pour obtenir un nouvel IBAN à chaque fois.</w:t>
      </w:r>
    </w:p>
    <w:p>
      <w:pPr>
        <w:pStyle w:val="Heading1"/>
      </w:pPr>
      <w:r>
        <w:t>Modèle prêt à adapter</w:t>
      </w:r>
    </w:p>
    <w:p>
      <w:r>
        <w:t>// Générateur d'IBAN français function genererIban() { // Générer un RIB aléatoire const codeBanque = String(Math.floor(Math.random() * 100000)).padStart(5, '0'); const codeGuichet = String(Math.floor(Math.random() * 100000)).padStart(5, '0'); const numeroCompte = String(Math.floor(Math.random() * 1e11)).padStart(11, '0'); const cleRib = calculerCleRib(codeBanque + codeGuichet + numeroCompte); const rib = codeBanque + codeGuichet + numeroCompte + cleRib; // Calculer la clé IBAN const ibanSansCle = 'FR00' + rib; const ibanDeplace = ibanSansCle.substring(4) + 'FR00'; const ibanNumerique = ibanDeplace.replace(/[A-Z]/g, c =&gt; c.charCodeAt(0) - 55); const reste = BigInt(ibanNumerique) % 97n; const cleIban = String(98 - Number(reste)).padStart(2, '0'); return 'FR' + cleIban + rib; } function calculerCleRib(rib) { const poids = [7, 3, 9, 7, 3, 9, 7, 3, 9, 7, 3, 9, 7, 3, 9, 7, 3, 9, 7, 3]; let somme = 0; for (let i = 0; i &lt; rib.length; i++) { somme += parseInt(rib[i]) * poids[i % 20]; } return (10 - (somme % 10)) % 10; } // Exemple d'utilisation const iban = genererIban(); console.log(iban);</w:t>
      </w:r>
    </w:p>
    <w:p>
      <w:pPr>
        <w:pStyle w:val="Heading1"/>
      </w:pPr>
      <w:r>
        <w:t>Checklist</w:t>
      </w:r>
    </w:p>
    <w:p>
      <w:r>
        <w:t>☐ L'IBAN généré commence bien par FR.</w:t>
      </w:r>
    </w:p>
    <w:p>
      <w:r>
        <w:t>☐ La longueur totale est de 27 caractères.</w:t>
      </w:r>
    </w:p>
    <w:p>
      <w:r>
        <w:t>☐ La clé IBAN est calculée correctement.</w:t>
      </w:r>
    </w:p>
    <w:p>
      <w:r>
        <w:t>☐ Le RIB est composé de 23 chiffres.</w:t>
      </w:r>
    </w:p>
    <w:p>
      <w:r>
        <w:t>☐ L'IBAN est copiable en un clic.</w:t>
      </w:r>
    </w:p>
    <w:p>
      <w:r>
        <w:t>☐ L'outil fonctionne hors ligne.</w:t>
      </w:r>
    </w:p>
    <w:p>
      <w:r>
        <w:t>☐ Les IBAN générés sont aléatoires.</w:t>
      </w:r>
    </w:p>
    <w:p>
      <w:r>
        <w:t>☐ L'outil ne stocke aucune donnée.</w:t>
      </w:r>
    </w:p>
    <w:p>
      <w:pPr>
        <w:pStyle w:val="Heading1"/>
      </w:pPr>
      <w:r>
        <w:t>Questions fréquentes</w:t>
      </w:r>
    </w:p>
    <w:p>
      <w:r>
        <w:rPr>
          <w:b/>
        </w:rPr>
        <w:t>Les IBAN générés sont-ils valides ?</w:t>
      </w:r>
    </w:p>
    <w:p>
      <w:r>
        <w:t>Oui, ils respectent la norme ISO 13616 et la structure française. La clé de contrôle est calculée correctement, donc ils sont structurellement valides. Cependant, ils ne correspondent à aucun compte bancaire réel.</w:t>
      </w:r>
    </w:p>
    <w:p>
      <w:r>
        <w:rPr>
          <w:b/>
        </w:rPr>
        <w:t>Puis-je utiliser ces IBAN pour des tests ?</w:t>
      </w:r>
    </w:p>
    <w:p>
      <w:r>
        <w:t>Absolument. Ils sont parfaits pour tester des applications, des formulaires ou des validations. Assurez-vous de ne pas les utiliser pour des transactions réelles.</w:t>
      </w:r>
    </w:p>
    <w:p>
      <w:r>
        <w:rPr>
          <w:b/>
        </w:rPr>
        <w:t>L'outil est-il gratuit ?</w:t>
      </w:r>
    </w:p>
    <w:p>
      <w:r>
        <w:t>Oui, il est gratuit et accessible en ligne. Vous pouvez générer autant d'IBAN que vous le souhaitez.</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