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études de cas d'événements commerciaux réussis</w:t>
      </w:r>
    </w:p>
    <w:p>
      <w:r>
        <w:t>Découvrez cinq exemples concrets d'événements commerciaux qui ont généré des résultats mesurables. Chaque étude de cas détaille les objectifs, le déroulé, les résultats et les leçons à retenir pour vous inspirer dans vos propres actions commerciales.</w:t>
      </w:r>
    </w:p>
    <w:p>
      <w:r>
        <w:rPr>
          <w:b/>
        </w:rPr>
        <w:t>Ces exemples sont fournis à titre illustratif. Adaptez-les à votre contexte et à vos objectifs spécifiques.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Identifier l'objectif principal de votre événement (vente, notoriété, fidélisation).</w:t>
      </w:r>
    </w:p>
    <w:p>
      <w:pPr>
        <w:pStyle w:val="ListNumber"/>
      </w:pPr>
      <w:r>
        <w:t>Choisir le format adapté : salon, atelier, webinaire, etc.</w:t>
      </w:r>
    </w:p>
    <w:p>
      <w:pPr>
        <w:pStyle w:val="ListNumber"/>
      </w:pPr>
      <w:r>
        <w:t>Définir un budget et un calendrier réalistes.</w:t>
      </w:r>
    </w:p>
    <w:p>
      <w:pPr>
        <w:pStyle w:val="ListNumber"/>
      </w:pPr>
      <w:r>
        <w:t>Planifier la promotion et le suivi des participants.</w:t>
      </w:r>
    </w:p>
    <w:p>
      <w:pPr>
        <w:pStyle w:val="ListNumber"/>
      </w:pPr>
      <w:r>
        <w:t>Mesurer les résultats à l'aide d'indicateurs précis.</w:t>
      </w:r>
    </w:p>
    <w:p>
      <w:pPr>
        <w:pStyle w:val="Heading1"/>
      </w:pPr>
      <w:r>
        <w:t>1. Salon professionnel pour le lancement d'un produit</w:t>
      </w:r>
    </w:p>
    <w:p>
      <w:r>
        <w:t>Objectif : générer des leads qualifiés et créer du buzz autour d'un nouveau produit. Déroulé : stand interactif avec démonstrations, jeux-concours, collecte de cartes de visite. Résultats : 300 leads, 50 rendez-vous commerciaux, 20 ventes immédiates. Points clés : animation engageante, équipe formée, suivi rapide des leads.</w:t>
      </w:r>
    </w:p>
    <w:p>
      <w:pPr>
        <w:pStyle w:val="Heading1"/>
      </w:pPr>
      <w:r>
        <w:t>2. Atelier de co-création pour renforcer l'engagement client</w:t>
      </w:r>
    </w:p>
    <w:p>
      <w:r>
        <w:t>Objectif : fidéliser les clients existants et recueillir des idées d'amélioration. Déroulé : atelier de 2 heures avec 15 clients, brainstorming guidé, prototype d'une nouvelle fonctionnalité. Résultats : 10 idées retenues, 90% de satisfaction, augmentation de 15% du panier moyen. Points clés : écoute active, valorisation des contributions, suivi post-événement.</w:t>
      </w:r>
    </w:p>
    <w:p>
      <w:pPr>
        <w:pStyle w:val="Heading1"/>
      </w:pPr>
      <w:r>
        <w:t>3. Webinaire éducatif pour asseoir l'expertise</w:t>
      </w:r>
    </w:p>
    <w:p>
      <w:r>
        <w:t>Objectif : positionner l'entreprise comme experte et générer des prospects. Déroulé : webinaire de 45 minutes sur un sujet d'actualité, Q&amp;R en direct, appel à l'action pour un essai gratuit. Résultats : 200 inscrits, 120 présents, 30 demandes de démo. Points clés : contenu de valeur, promotion ciblée, enregistrement disponible.</w:t>
      </w:r>
    </w:p>
    <w:p>
      <w:pPr>
        <w:pStyle w:val="Heading1"/>
      </w:pPr>
      <w:r>
        <w:t>4. Événement de networking pour développer le réseau</w:t>
      </w:r>
    </w:p>
    <w:p>
      <w:r>
        <w:t>Objectif : créer des opportunités de partenariats et de ventes croisées. Déroulé : cocktail networking avec speed-business, présentation éclair de chaque participant, espace de rencontre. Résultats : 40 participants, 15 partenariats potentiels, 5 contrats signés. Points clés : sélection des participants, animation rythmée, suivi personnalisé.</w:t>
      </w:r>
    </w:p>
    <w:p>
      <w:pPr>
        <w:pStyle w:val="Heading1"/>
      </w:pPr>
      <w:r>
        <w:t>5. Journée portes ouvertes pour convertir les prospects locaux</w:t>
      </w:r>
    </w:p>
    <w:p>
      <w:r>
        <w:t>Objectif : convertir les prospects locaux en clients en leur faisant découvrir les locaux et l'équipe. Déroulé : visites guidées, démonstrations, offres spéciales pour les visiteurs. Résultats : 80 visiteurs, 25 ventes, augmentation de 30% du chiffre d'affaires sur le mois. Points clés : ambiance conviviale, offre exclusive, relance post-visite.</w:t>
      </w:r>
    </w:p>
    <w:p>
      <w:pPr>
        <w:pStyle w:val="Heading1"/>
      </w:pPr>
      <w:r>
        <w:t>Modèle prêt à adapter</w:t>
      </w:r>
    </w:p>
    <w:p>
      <w:r>
        <w:t>1. Salon professionnel pour le lancement d'un produit Objectif : générer des leads qualifiés et créer du buzz autour d'un nouveau produit. Déroulé : stand interactif avec démonstrations, jeux-concours, collecte de cartes de visite. Résultats : 300 leads, 50 rendez-vous commerciaux, 20 ventes immédiates. Points clés : animation engageante, équipe formée, suivi rapide des leads. 2. Atelier de co-création pour renforcer l'engagement client Objectif : fidéliser les clients existants et recueillir des idées d'amélioration. Déroulé : atelier de 2 heures avec 15 clients, brainstorming guidé, prototype d'une nouvelle fonctionnalité. Résultats : 10 idées retenues, 90% de satisfaction, augmentation de 15% du panier moyen. Points clés : écoute active, valorisation des contributions, suivi post-événement. 3. Webinaire éducatif pour asseoir l'expertise Objectif : positionner l'entreprise comme experte et générer des prospects. Déroulé : webinaire de 45 minutes sur un sujet d'actualité, Q&amp;R en direct, appel à l'action pour un essai gratuit. Résultats : 200 inscrits, 120 présents, 30 demandes de démo. Points clés : contenu de valeur, promotion ciblée, enregistrement disponible. 4. Événement de networking pour développer le réseau Objectif : créer des opportunités de partenariats et de ventes croisées. Déroulé : cocktail networking avec speed-business, présentation éclair de chaque participant, espace de rencontre. Résultats : 40 participants, 15 partenariats potentiels, 5 contrats signés. Points clés : sélection des participants, animation rythmée, suivi personnalisé. 5. Journée portes ouvertes pour convertir les prospects locaux Objectif : convertir les prospects locaux en clients en leur faisant découvrir les locaux et l'équipe. Déroulé : visites guidées, démonstrations, offres spéciales pour les visiteurs. Résultats : 80 visiteurs, 25 ventes, augmentation de 30% du chiffre d'affaires sur le mois. Points clés : ambiance conviviale, offre exclusive, relance post-visite.</w:t>
      </w:r>
    </w:p>
    <w:p>
      <w:pPr>
        <w:pStyle w:val="Heading1"/>
      </w:pPr>
      <w:r>
        <w:t>Checklist</w:t>
      </w:r>
    </w:p>
    <w:p>
      <w:r>
        <w:t>☐ Définir un objectif mesurable (nombre de leads, CA, etc.)</w:t>
      </w:r>
    </w:p>
    <w:p>
      <w:r>
        <w:t>☐ Choisir le format et le lieu adaptés</w:t>
      </w:r>
    </w:p>
    <w:p>
      <w:r>
        <w:t>☐ Établir un budget prévisionnel</w:t>
      </w:r>
    </w:p>
    <w:p>
      <w:r>
        <w:t>☐ Préparer un plan de communication</w:t>
      </w:r>
    </w:p>
    <w:p>
      <w:r>
        <w:t>☐ Former l'équipe sur place</w:t>
      </w:r>
    </w:p>
    <w:p>
      <w:r>
        <w:t>☐ Prévoir un plan de suivi des contacts</w:t>
      </w:r>
    </w:p>
    <w:p>
      <w:r>
        <w:t>☐ Collecter les données des participants</w:t>
      </w:r>
    </w:p>
    <w:p>
      <w:r>
        <w:t>☐ Mesurer les résultats après l'événement</w:t>
      </w:r>
    </w:p>
    <w:p>
      <w:pPr>
        <w:pStyle w:val="Heading1"/>
      </w:pPr>
      <w:r>
        <w:t>Questions fréquentes</w:t>
      </w:r>
    </w:p>
    <w:p>
      <w:r>
        <w:rPr>
          <w:b/>
        </w:rPr>
        <w:t>Quel est le meilleur format d'événement commercial ?</w:t>
      </w:r>
    </w:p>
    <w:p>
      <w:r>
        <w:t>Le meilleur format dépend de vos objectifs : un salon pour générer des leads, un atelier pour fidéliser, un webinaire pour asseoir votre expertise, etc. Testez plusieurs formats et mesurez les résultats.</w:t>
      </w:r>
    </w:p>
    <w:p>
      <w:r>
        <w:rPr>
          <w:b/>
        </w:rPr>
        <w:t>Comment mesurer le succès d'un événement commercial ?</w:t>
      </w:r>
    </w:p>
    <w:p>
      <w:r>
        <w:t>Définissez des indicateurs clés avant l'événement : nombre de leads, taux de conversion, ventes générées, satisfaction des participants. Utilisez des outils de suivi et un questionnaire de satisfaction.</w:t>
      </w:r>
    </w:p>
    <w:p>
      <w:r>
        <w:rPr>
          <w:b/>
        </w:rPr>
        <w:t>Quel budget prévoir pour un événement commercial ?</w:t>
      </w:r>
    </w:p>
    <w:p>
      <w:r>
        <w:t>Le budget varie selon le format : un webinaire peut être peu coûteux, un salon nécessite un budget plus important. Établissez un budget détaillé en incluant la location, la communication, le matériel et le personnel.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