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Créer une Signalétique de Magasin Efficace : Guide Complet</w:t>
      </w:r>
    </w:p>
    <w:p>
      <w:r>
        <w:t>Ce guide vous accompagne pas à pas dans la création d'une signalétique de magasin performante. Que vous ouvriez une boutique ou que vous souhaitiez rénover votre espace, vous trouverez ici des conseils pratiques, des exemples concrets et des recommandations sur les matériaux et la réglementation.</w:t>
      </w:r>
    </w:p>
    <w:p>
      <w:r>
        <w:rPr>
          <w:b/>
        </w:rPr>
        <w:t>Les informations fournies sont générales et ne remplacent pas une consultation auprès des autorités locales pour les aspects réglementaires.</w:t>
      </w:r>
    </w:p>
    <w:p>
      <w:pPr>
        <w:pStyle w:val="Heading1"/>
      </w:pPr>
      <w:r>
        <w:t>Mode d'emploi</w:t>
      </w:r>
    </w:p>
    <w:p>
      <w:pPr>
        <w:pStyle w:val="ListNumber"/>
      </w:pPr>
      <w:r>
        <w:t>Définir les objectifs de votre signalétique : orienter, informer, promouvoir.</w:t>
      </w:r>
    </w:p>
    <w:p>
      <w:pPr>
        <w:pStyle w:val="ListNumber"/>
      </w:pPr>
      <w:r>
        <w:t>Analyser les besoins des clients : parcours d'achat, points de friction.</w:t>
      </w:r>
    </w:p>
    <w:p>
      <w:pPr>
        <w:pStyle w:val="ListNumber"/>
      </w:pPr>
      <w:r>
        <w:t>Concevoir le plan de signalétique : types de supports, emplacements, hiérarchie.</w:t>
      </w:r>
    </w:p>
    <w:p>
      <w:pPr>
        <w:pStyle w:val="ListNumber"/>
      </w:pPr>
      <w:r>
        <w:t>Choisir les matériaux et les finitions adaptés à votre image et à votre budget.</w:t>
      </w:r>
    </w:p>
    <w:p>
      <w:pPr>
        <w:pStyle w:val="ListNumber"/>
      </w:pPr>
      <w:r>
        <w:t>Vérifier la conformité réglementaire (dimensions, sécurité, accessibilité).</w:t>
      </w:r>
    </w:p>
    <w:p>
      <w:pPr>
        <w:pStyle w:val="ListNumber"/>
      </w:pPr>
      <w:r>
        <w:t>Installer et tester la signalétique, puis ajuster selon les retours.</w:t>
      </w:r>
    </w:p>
    <w:p>
      <w:pPr>
        <w:pStyle w:val="Heading1"/>
      </w:pPr>
      <w:r>
        <w:t>Types de signalétique en magasin</w:t>
      </w:r>
    </w:p>
    <w:p>
      <w:r>
        <w:t>La signalétique se décline en plusieurs catégories : signalétique d'orientation (flèches, plans), signalétique informative (prix, descriptions), signalétique promotionnelle (affiches, stop-rayons), et signalétique de sécurité (issues, extincteurs). Chaque type remplit une fonction précise et doit être intégré dans une stratégie cohérente.</w:t>
      </w:r>
    </w:p>
    <w:p>
      <w:pPr>
        <w:pStyle w:val="Heading1"/>
      </w:pPr>
      <w:r>
        <w:t>Conception et hiérarchie</w:t>
      </w:r>
    </w:p>
    <w:p>
      <w:r>
        <w:t>Commencez par établir une hiérarchie visuelle : les informations les plus importantes (enseigne, promotions) doivent être visibles dès l'entrée, tandis que les détails (fiches produits) se placent à hauteur des yeux. Utilisez des contrastes de couleurs, des tailles de police adaptées et des pictogrammes universels pour faciliter la compréhension.</w:t>
      </w:r>
    </w:p>
    <w:p>
      <w:pPr>
        <w:pStyle w:val="Heading1"/>
      </w:pPr>
      <w:r>
        <w:t>Choix des matériaux</w:t>
      </w:r>
    </w:p>
    <w:p>
      <w:r>
        <w:t>Les matériaux courants incluent le PVC, l'acrylique, le bois, le métal et le textile. Le PVC est économique et léger, l'acrylique offre une finition brillante, le bois apporte une touche chaleureuse, le métal est durable, et le textile est idéal pour les bannières. Considérez l'environnement (intérieur/extérieur), la durabilité et le coût.</w:t>
      </w:r>
    </w:p>
    <w:p>
      <w:pPr>
        <w:pStyle w:val="Heading1"/>
      </w:pPr>
      <w:r>
        <w:t>Réglementation et accessibilité</w:t>
      </w:r>
    </w:p>
    <w:p>
      <w:r>
        <w:t>Vérifiez les normes locales concernant les dimensions, l'éclairage et l'accessibilité pour les personnes handicapées. Par exemple, les contrastes doivent être suffisants, et les informations essentielles doivent être lisibles en braille ou en relief si nécessaire. Renseignez-vous auprès de votre mairie ou de la chambre de commerce.</w:t>
      </w:r>
    </w:p>
    <w:p>
      <w:pPr>
        <w:pStyle w:val="Heading1"/>
      </w:pPr>
      <w:r>
        <w:t>Modèle prêt à adapter</w:t>
      </w:r>
    </w:p>
    <w:p>
      <w:r>
        <w:t>Voici un modèle de plan de signalétique pour votre magasin : 1. Objectifs : [Objectif principal] 2. Cibles : [Clientèle visée] 3. Types de signalétique : [Orientation, information, promotion] 4. Emplacements : [Entrée, rayons, caisse] 5. Matériaux : [PVC, acrylique, bois] 6. Budget prévisionnel : [Montant] 7. Calendrier de mise en place : [Dates] 8. Responsable : [Nom] Utilisez ce modèle comme point de départ et adaptez-le à votre contexte.</w:t>
      </w:r>
    </w:p>
    <w:p>
      <w:pPr>
        <w:pStyle w:val="Heading1"/>
      </w:pPr>
      <w:r>
        <w:t>Checklist</w:t>
      </w:r>
    </w:p>
    <w:p>
      <w:r>
        <w:t>☐ Définir les objectifs de la signalétique</w:t>
      </w:r>
    </w:p>
    <w:p>
      <w:r>
        <w:t>☐ Cartographier le parcours client en magasin</w:t>
      </w:r>
    </w:p>
    <w:p>
      <w:r>
        <w:t>☐ Choisir les types de signalétique adaptés</w:t>
      </w:r>
    </w:p>
    <w:p>
      <w:r>
        <w:t>☐ Créer une hiérarchie visuelle claire</w:t>
      </w:r>
    </w:p>
    <w:p>
      <w:r>
        <w:t>☐ Sélectionner des matériaux durables et esthétiques</w:t>
      </w:r>
    </w:p>
    <w:p>
      <w:r>
        <w:t>☐ Vérifier la réglementation locale</w:t>
      </w:r>
    </w:p>
    <w:p>
      <w:r>
        <w:t>☐ Prévoir un budget et un calendrier</w:t>
      </w:r>
    </w:p>
    <w:p>
      <w:r>
        <w:t>☐ Tester la lisibilité à différentes distances</w:t>
      </w:r>
    </w:p>
    <w:p>
      <w:r>
        <w:t>☐ Prévoir la maintenance et le remplacement</w:t>
      </w:r>
    </w:p>
    <w:p>
      <w:r>
        <w:t>☐ Recueillir les retours clients pour ajuster</w:t>
      </w:r>
    </w:p>
    <w:p>
      <w:pPr>
        <w:pStyle w:val="Heading1"/>
      </w:pPr>
      <w:r>
        <w:t>Questions fréquentes</w:t>
      </w:r>
    </w:p>
    <w:p>
      <w:r>
        <w:rPr>
          <w:b/>
        </w:rPr>
        <w:t>Quelle est la hauteur idéale pour une signalétique en magasin ?</w:t>
      </w:r>
    </w:p>
    <w:p>
      <w:r>
        <w:t>La hauteur idéale dépend du type de signalétique. Pour les informations principales, placez-les à hauteur des yeux (environ 1,50 m). Pour les promotions en hauteur, assurez-vous qu'elles soient visibles de loin. Adaptez en fonction de votre cible (enfants, personnes en fauteuil).</w:t>
      </w:r>
    </w:p>
    <w:p>
      <w:r>
        <w:rPr>
          <w:b/>
        </w:rPr>
        <w:t>Quels matériaux choisir pour une signalétique extérieure ?</w:t>
      </w:r>
    </w:p>
    <w:p>
      <w:r>
        <w:t>Pour l'extérieur, privilégiez des matériaux résistants aux intempéries : aluminium, acier inoxydable, PVC expansé, ou acrylique avec protection UV. Assurez-vous que les couleurs ne se dégradent pas et que le support est stable face au vent.</w:t>
      </w:r>
    </w:p>
    <w:p>
      <w:r>
        <w:rPr>
          <w:b/>
        </w:rPr>
        <w:t>Comment rendre ma signalétique accessible aux personnes malvoyantes ?</w:t>
      </w:r>
    </w:p>
    <w:p>
      <w:r>
        <w:t>Utilisez des contrastes élevés (par exemple, texte sombre sur fond clair), des caractères agrandis, et des pictogrammes tactiles. Pour les informations essentielles, envisagez des plaques en braille ou des dispositifs audio. Consultez les normes d'accessibilité en vigueur.</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